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75" w:before="4" w:lineRule="auto"/>
        <w:ind w:right="6646"/>
        <w:rPr>
          <w:rFonts w:ascii="Book Antiqua" w:cs="Book Antiqua" w:eastAsia="Book Antiqua" w:hAnsi="Book Antiqua"/>
        </w:rPr>
      </w:pPr>
      <w:r w:rsidDel="00000000" w:rsidR="00000000" w:rsidRPr="00000000">
        <w:rPr>
          <w:rFonts w:ascii="Book Antiqua" w:cs="Book Antiqua" w:eastAsia="Book Antiqua" w:hAnsi="Book Antiqua"/>
          <w:rtl w:val="0"/>
        </w:rPr>
        <w:t xml:space="preserve"> </w:t>
      </w:r>
      <w:r w:rsidDel="00000000" w:rsidR="00000000" w:rsidRPr="00000000">
        <w:rPr>
          <w:rFonts w:ascii="Book Antiqua" w:cs="Book Antiqua" w:eastAsia="Book Antiqua" w:hAnsi="Book Antiqua"/>
        </w:rPr>
        <w:drawing>
          <wp:inline distB="0" distT="0" distL="0" distR="0">
            <wp:extent cx="2459990" cy="658495"/>
            <wp:effectExtent b="0" l="0" r="0" t="0"/>
            <wp:docPr id="70"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2459990" cy="658495"/>
                    </a:xfrm>
                    <a:prstGeom prst="rect"/>
                    <a:ln/>
                  </pic:spPr>
                </pic:pic>
              </a:graphicData>
            </a:graphic>
          </wp:inline>
        </w:drawing>
      </w:r>
      <w:r w:rsidDel="00000000" w:rsidR="00000000" w:rsidRPr="00000000">
        <w:rPr>
          <w:rFonts w:ascii="Book Antiqua" w:cs="Book Antiqua" w:eastAsia="Book Antiqua" w:hAnsi="Book Antiqua"/>
          <w:rtl w:val="0"/>
        </w:rPr>
        <w:t xml:space="preserve">                                                         </w:t>
      </w:r>
      <w:r w:rsidDel="00000000" w:rsidR="00000000" w:rsidRPr="00000000">
        <w:drawing>
          <wp:anchor allowOverlap="1" behindDoc="0" distB="36576" distT="36576" distL="36576" distR="36576" hidden="0" layoutInCell="1" locked="0" relativeHeight="0" simplePos="0">
            <wp:simplePos x="0" y="0"/>
            <wp:positionH relativeFrom="column">
              <wp:posOffset>9538970</wp:posOffset>
            </wp:positionH>
            <wp:positionV relativeFrom="paragraph">
              <wp:posOffset>660400</wp:posOffset>
            </wp:positionV>
            <wp:extent cx="1036907" cy="939800"/>
            <wp:effectExtent b="0" l="0" r="0" t="0"/>
            <wp:wrapNone/>
            <wp:docPr id="69"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36907" cy="939800"/>
                    </a:xfrm>
                    <a:prstGeom prst="rect"/>
                    <a:ln/>
                  </pic:spPr>
                </pic:pic>
              </a:graphicData>
            </a:graphic>
          </wp:anchor>
        </w:drawing>
      </w:r>
      <w:r w:rsidDel="00000000" w:rsidR="00000000" w:rsidRPr="00000000">
        <w:drawing>
          <wp:anchor allowOverlap="1" behindDoc="0" distB="36576" distT="36576" distL="36576" distR="36576" hidden="0" layoutInCell="1" locked="0" relativeHeight="0" simplePos="0">
            <wp:simplePos x="0" y="0"/>
            <wp:positionH relativeFrom="column">
              <wp:posOffset>5886450</wp:posOffset>
            </wp:positionH>
            <wp:positionV relativeFrom="paragraph">
              <wp:posOffset>-106673</wp:posOffset>
            </wp:positionV>
            <wp:extent cx="961611" cy="861391"/>
            <wp:effectExtent b="0" l="0" r="0" t="0"/>
            <wp:wrapNone/>
            <wp:docPr id="6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961611" cy="861391"/>
                    </a:xfrm>
                    <a:prstGeom prst="rect"/>
                    <a:ln/>
                  </pic:spPr>
                </pic:pic>
              </a:graphicData>
            </a:graphic>
          </wp:anchor>
        </w:drawing>
      </w:r>
    </w:p>
    <w:p w:rsidR="00000000" w:rsidDel="00000000" w:rsidP="00000000" w:rsidRDefault="00000000" w:rsidRPr="00000000" w14:paraId="00000002">
      <w:pPr>
        <w:tabs>
          <w:tab w:val="left" w:pos="7488"/>
        </w:tabs>
        <w:spacing w:before="171" w:line="272" w:lineRule="auto"/>
        <w:rPr>
          <w:rFonts w:ascii="Book Antiqua" w:cs="Book Antiqua" w:eastAsia="Book Antiqua" w:hAnsi="Book Antiqua"/>
          <w:b w:val="1"/>
          <w:sz w:val="28"/>
          <w:szCs w:val="28"/>
        </w:rPr>
      </w:pPr>
      <w:r w:rsidDel="00000000" w:rsidR="00000000" w:rsidRPr="00000000">
        <w:rPr>
          <w:rtl w:val="0"/>
        </w:rPr>
      </w:r>
    </w:p>
    <w:p w:rsidR="00000000" w:rsidDel="00000000" w:rsidP="00000000" w:rsidRDefault="00000000" w:rsidRPr="00000000" w14:paraId="00000003">
      <w:pPr>
        <w:tabs>
          <w:tab w:val="left" w:pos="7488"/>
        </w:tabs>
        <w:spacing w:before="171" w:line="272"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sz w:val="28"/>
          <w:szCs w:val="28"/>
        </w:rPr>
        <mc:AlternateContent>
          <mc:Choice Requires="wpg">
            <w:drawing>
              <wp:anchor allowOverlap="1" behindDoc="0" distB="4294967295" distT="4294967295" distL="114300" distR="114300" hidden="0" layoutInCell="1" locked="0" relativeHeight="0" simplePos="0">
                <wp:simplePos x="0" y="0"/>
                <wp:positionH relativeFrom="page">
                  <wp:posOffset>664213</wp:posOffset>
                </wp:positionH>
                <wp:positionV relativeFrom="page">
                  <wp:posOffset>1351283</wp:posOffset>
                </wp:positionV>
                <wp:extent cx="6310630" cy="69850"/>
                <wp:effectExtent b="0" l="0" r="0" t="0"/>
                <wp:wrapNone/>
                <wp:docPr id="67" name=""/>
                <a:graphic>
                  <a:graphicData uri="http://schemas.microsoft.com/office/word/2010/wordprocessingShape">
                    <wps:wsp>
                      <wps:cNvCnPr/>
                      <wps:spPr>
                        <a:xfrm>
                          <a:off x="2219260" y="3780000"/>
                          <a:ext cx="625348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page">
                  <wp:posOffset>664213</wp:posOffset>
                </wp:positionH>
                <wp:positionV relativeFrom="page">
                  <wp:posOffset>1351283</wp:posOffset>
                </wp:positionV>
                <wp:extent cx="6310630" cy="69850"/>
                <wp:effectExtent b="0" l="0" r="0" t="0"/>
                <wp:wrapNone/>
                <wp:docPr id="67" name="image5.png"/>
                <a:graphic>
                  <a:graphicData uri="http://schemas.openxmlformats.org/drawingml/2006/picture">
                    <pic:pic>
                      <pic:nvPicPr>
                        <pic:cNvPr id="0" name="image5.png"/>
                        <pic:cNvPicPr preferRelativeResize="0"/>
                      </pic:nvPicPr>
                      <pic:blipFill>
                        <a:blip r:embed="rId10"/>
                        <a:srcRect/>
                        <a:stretch>
                          <a:fillRect/>
                        </a:stretch>
                      </pic:blipFill>
                      <pic:spPr>
                        <a:xfrm>
                          <a:off x="0" y="0"/>
                          <a:ext cx="6310630" cy="69850"/>
                        </a:xfrm>
                        <a:prstGeom prst="rect"/>
                        <a:ln/>
                      </pic:spPr>
                    </pic:pic>
                  </a:graphicData>
                </a:graphic>
              </wp:anchor>
            </w:drawing>
          </mc:Fallback>
        </mc:AlternateContent>
      </w:r>
      <w:r w:rsidDel="00000000" w:rsidR="00000000" w:rsidRPr="00000000">
        <w:rPr>
          <w:rFonts w:ascii="Book Antiqua" w:cs="Book Antiqua" w:eastAsia="Book Antiqua" w:hAnsi="Book Antiqua"/>
          <w:b w:val="1"/>
          <w:color w:val="000000"/>
          <w:sz w:val="32"/>
          <w:szCs w:val="32"/>
          <w:rtl w:val="0"/>
        </w:rPr>
        <w:t xml:space="preserve">Monthly Meeting </w:t>
      </w:r>
      <w:r w:rsidDel="00000000" w:rsidR="00000000" w:rsidRPr="00000000">
        <w:rPr>
          <w:rFonts w:ascii="Book Antiqua" w:cs="Book Antiqua" w:eastAsia="Book Antiqua" w:hAnsi="Book Antiqua"/>
          <w:b w:val="1"/>
          <w:sz w:val="32"/>
          <w:szCs w:val="32"/>
          <w:rtl w:val="0"/>
        </w:rPr>
        <w:t xml:space="preserve">Minutes</w:t>
      </w:r>
      <w:r w:rsidDel="00000000" w:rsidR="00000000" w:rsidRPr="00000000">
        <w:rPr>
          <w:rFonts w:ascii="Book Antiqua" w:cs="Book Antiqua" w:eastAsia="Book Antiqua" w:hAnsi="Book Antiqua"/>
          <w:b w:val="1"/>
          <w:color w:val="000000"/>
          <w:sz w:val="28"/>
          <w:szCs w:val="28"/>
          <w:rtl w:val="0"/>
        </w:rPr>
        <w:tab/>
      </w:r>
      <w:r w:rsidDel="00000000" w:rsidR="00000000" w:rsidRPr="00000000">
        <w:rPr>
          <w:rFonts w:ascii="Book Antiqua" w:cs="Book Antiqua" w:eastAsia="Book Antiqua" w:hAnsi="Book Antiqua"/>
          <w:b w:val="1"/>
          <w:sz w:val="32"/>
          <w:szCs w:val="32"/>
          <w:rtl w:val="0"/>
        </w:rPr>
        <w:t xml:space="preserve">January 19, 2021</w:t>
      </w:r>
    </w:p>
    <w:p w:rsidR="00000000" w:rsidDel="00000000" w:rsidP="00000000" w:rsidRDefault="00000000" w:rsidRPr="00000000" w14:paraId="00000004">
      <w:pPr>
        <w:tabs>
          <w:tab w:val="left" w:pos="558"/>
        </w:tabs>
        <w:spacing w:after="240" w:before="240" w:lineRule="auto"/>
        <w:rPr>
          <w:rFonts w:ascii="Book Antiqua" w:cs="Book Antiqua" w:eastAsia="Book Antiqua" w:hAnsi="Book Antiqua"/>
          <w:i w:val="1"/>
        </w:rPr>
      </w:pPr>
      <w:r w:rsidDel="00000000" w:rsidR="00000000" w:rsidRPr="00000000">
        <w:rPr>
          <w:rFonts w:ascii="Book Antiqua" w:cs="Book Antiqua" w:eastAsia="Book Antiqua" w:hAnsi="Book Antiqua"/>
          <w:b w:val="1"/>
          <w:i w:val="1"/>
          <w:rtl w:val="0"/>
        </w:rPr>
        <w:t xml:space="preserve">Vision - </w:t>
      </w:r>
      <w:r w:rsidDel="00000000" w:rsidR="00000000" w:rsidRPr="00000000">
        <w:rPr>
          <w:rFonts w:ascii="Book Antiqua" w:cs="Book Antiqua" w:eastAsia="Book Antiqua" w:hAnsi="Book Antiqua"/>
          <w:i w:val="1"/>
          <w:rtl w:val="0"/>
        </w:rPr>
        <w:t xml:space="preserve">The Speedway Community Development Corporation exists to continue to make Speedway, Indiana a more desirable place to live, work, and visit. </w:t>
      </w:r>
    </w:p>
    <w:p w:rsidR="00000000" w:rsidDel="00000000" w:rsidP="00000000" w:rsidRDefault="00000000" w:rsidRPr="00000000" w14:paraId="00000005">
      <w:pPr>
        <w:tabs>
          <w:tab w:val="left" w:pos="558"/>
        </w:tabs>
        <w:spacing w:after="240" w:before="240" w:lineRule="auto"/>
        <w:rPr>
          <w:rFonts w:ascii="Book Antiqua" w:cs="Book Antiqua" w:eastAsia="Book Antiqua" w:hAnsi="Book Antiqua"/>
          <w:b w:val="1"/>
          <w:sz w:val="32"/>
          <w:szCs w:val="32"/>
        </w:rPr>
      </w:pPr>
      <w:r w:rsidDel="00000000" w:rsidR="00000000" w:rsidRPr="00000000">
        <w:rPr>
          <w:rFonts w:ascii="Book Antiqua" w:cs="Book Antiqua" w:eastAsia="Book Antiqua" w:hAnsi="Book Antiqua"/>
          <w:b w:val="1"/>
          <w:i w:val="1"/>
          <w:rtl w:val="0"/>
        </w:rPr>
        <w:t xml:space="preserve">Mission - </w:t>
      </w:r>
      <w:r w:rsidDel="00000000" w:rsidR="00000000" w:rsidRPr="00000000">
        <w:rPr>
          <w:rFonts w:ascii="Book Antiqua" w:cs="Book Antiqua" w:eastAsia="Book Antiqua" w:hAnsi="Book Antiqua"/>
          <w:i w:val="1"/>
          <w:rtl w:val="0"/>
        </w:rPr>
        <w:t xml:space="preserve">The Speedway Community Development Corporation aims to continue to</w:t>
      </w:r>
      <w:r w:rsidDel="00000000" w:rsidR="00000000" w:rsidRPr="00000000">
        <w:rPr>
          <w:rFonts w:ascii="Book Antiqua" w:cs="Book Antiqua" w:eastAsia="Book Antiqua" w:hAnsi="Book Antiqua"/>
          <w:i w:val="1"/>
          <w:color w:val="ff0000"/>
          <w:rtl w:val="0"/>
        </w:rPr>
        <w:t xml:space="preserve"> </w:t>
      </w:r>
      <w:r w:rsidDel="00000000" w:rsidR="00000000" w:rsidRPr="00000000">
        <w:rPr>
          <w:rFonts w:ascii="Book Antiqua" w:cs="Book Antiqua" w:eastAsia="Book Antiqua" w:hAnsi="Book Antiqua"/>
          <w:i w:val="1"/>
          <w:rtl w:val="0"/>
        </w:rPr>
        <w:t xml:space="preserve">make Speedway, Indiana a more desirable place to live, work and visit by enhancing the physical image of the town, supporting economic development efforts and seeking opportunities to  improve quality of life for the Speedway community.</w:t>
      </w:r>
      <w:r w:rsidDel="00000000" w:rsidR="00000000" w:rsidRPr="00000000">
        <w:rPr>
          <w:rtl w:val="0"/>
        </w:rPr>
      </w:r>
    </w:p>
    <w:p w:rsidR="00000000" w:rsidDel="00000000" w:rsidP="00000000" w:rsidRDefault="00000000" w:rsidRPr="00000000" w14:paraId="00000006">
      <w:pPr>
        <w:tabs>
          <w:tab w:val="left" w:pos="7488"/>
        </w:tabs>
        <w:spacing w:before="0" w:line="272" w:lineRule="auto"/>
        <w:ind w:left="1008" w:firstLine="0"/>
        <w:rPr>
          <w:rFonts w:ascii="Book Antiqua" w:cs="Book Antiqua" w:eastAsia="Book Antiqua" w:hAnsi="Book Antiqua"/>
          <w:b w:val="1"/>
          <w:color w:val="000000"/>
          <w:sz w:val="24"/>
          <w:szCs w:val="24"/>
          <w:u w:val="single"/>
        </w:rPr>
      </w:pPr>
      <w:r w:rsidDel="00000000" w:rsidR="00000000" w:rsidRPr="00000000">
        <w:rPr>
          <w:rFonts w:ascii="Book Antiqua" w:cs="Book Antiqua" w:eastAsia="Book Antiqua" w:hAnsi="Book Antiqua"/>
          <w:b w:val="1"/>
          <w:sz w:val="24"/>
          <w:szCs w:val="24"/>
          <w:u w:val="single"/>
          <w:rtl w:val="0"/>
        </w:rPr>
        <w:t xml:space="preserve">CDC Items for Discussion</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Call to Order- 3:00    </w:t>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Approve Minutes- hold for approval until March mee</w:t>
      </w:r>
      <w:r w:rsidDel="00000000" w:rsidR="00000000" w:rsidRPr="00000000">
        <w:rPr>
          <w:rFonts w:ascii="Book Antiqua" w:cs="Book Antiqua" w:eastAsia="Book Antiqua" w:hAnsi="Book Antiqua"/>
          <w:rtl w:val="0"/>
        </w:rPr>
        <w:t xml:space="preserve">ting and all members can review. </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tabs>
          <w:tab w:val="left" w:pos="558"/>
        </w:tabs>
        <w:spacing w:after="0" w:before="0" w:line="240" w:lineRule="auto"/>
        <w:ind w:left="1800" w:right="0" w:hanging="360"/>
        <w:jc w:val="left"/>
        <w:rPr>
          <w:rFonts w:ascii="Book Antiqua" w:cs="Book Antiqua" w:eastAsia="Book Antiqua" w:hAnsi="Book Antiqua"/>
          <w:b w:val="0"/>
          <w:i w:val="0"/>
          <w:smallCaps w:val="0"/>
          <w:strike w:val="0"/>
          <w:color w:val="000000"/>
          <w:sz w:val="22"/>
          <w:szCs w:val="22"/>
          <w:u w:val="none"/>
          <w:shd w:fill="auto" w:val="clear"/>
          <w:vertAlign w:val="baseline"/>
        </w:rPr>
      </w:pPr>
      <w:r w:rsidDel="00000000" w:rsidR="00000000" w:rsidRPr="00000000">
        <w:rPr>
          <w:rFonts w:ascii="Book Antiqua" w:cs="Book Antiqua" w:eastAsia="Book Antiqua" w:hAnsi="Book Antiqua"/>
          <w:b w:val="0"/>
          <w:i w:val="0"/>
          <w:smallCaps w:val="0"/>
          <w:strike w:val="0"/>
          <w:color w:val="000000"/>
          <w:sz w:val="22"/>
          <w:szCs w:val="22"/>
          <w:u w:val="none"/>
          <w:shd w:fill="auto" w:val="clear"/>
          <w:vertAlign w:val="baseline"/>
          <w:rtl w:val="0"/>
        </w:rPr>
        <w:t xml:space="preserve">Financial Reports</w:t>
      </w:r>
      <w:r w:rsidDel="00000000" w:rsidR="00000000" w:rsidRPr="00000000">
        <w:rPr>
          <w:rFonts w:ascii="Book Antiqua" w:cs="Book Antiqua" w:eastAsia="Book Antiqua" w:hAnsi="Book Antiqua"/>
          <w:rtl w:val="0"/>
        </w:rPr>
        <w:t xml:space="preserve"> (if any)- nothing to report</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558"/>
        </w:tabs>
        <w:spacing w:after="0" w:before="0" w:line="240" w:lineRule="auto"/>
        <w:ind w:left="0" w:right="0" w:firstLine="0"/>
        <w:jc w:val="left"/>
        <w:rPr>
          <w:rFonts w:ascii="Book Antiqua" w:cs="Book Antiqua" w:eastAsia="Book Antiqua" w:hAnsi="Book Antiqua"/>
        </w:rPr>
      </w:pPr>
      <w:r w:rsidDel="00000000" w:rsidR="00000000" w:rsidRPr="00000000">
        <w:rPr>
          <w:rFonts w:ascii="Book Antiqua" w:cs="Book Antiqua" w:eastAsia="Book Antiqua" w:hAnsi="Book Antiqua"/>
          <w:rtl w:val="0"/>
        </w:rPr>
        <w:tab/>
        <w:tab/>
        <w:tab/>
        <w:t xml:space="preserve">4.   Old Business</w:t>
      </w:r>
    </w:p>
    <w:p w:rsidR="00000000" w:rsidDel="00000000" w:rsidP="00000000" w:rsidRDefault="00000000" w:rsidRPr="00000000" w14:paraId="0000000B">
      <w:pPr>
        <w:numPr>
          <w:ilvl w:val="0"/>
          <w:numId w:val="1"/>
        </w:numPr>
        <w:tabs>
          <w:tab w:val="left" w:pos="558"/>
        </w:tabs>
        <w:ind w:left="216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2021 CDC Goals/Tactic Brainstorm (ongoing)</w:t>
      </w:r>
    </w:p>
    <w:p w:rsidR="00000000" w:rsidDel="00000000" w:rsidP="00000000" w:rsidRDefault="00000000" w:rsidRPr="00000000" w14:paraId="0000000C">
      <w:pPr>
        <w:numPr>
          <w:ilvl w:val="1"/>
          <w:numId w:val="1"/>
        </w:numPr>
        <w:tabs>
          <w:tab w:val="left" w:pos="558"/>
        </w:tabs>
        <w:ind w:left="288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Increase community awareness and participation in boards and commissions</w:t>
      </w:r>
    </w:p>
    <w:p w:rsidR="00000000" w:rsidDel="00000000" w:rsidP="00000000" w:rsidRDefault="00000000" w:rsidRPr="00000000" w14:paraId="0000000D">
      <w:pPr>
        <w:numPr>
          <w:ilvl w:val="2"/>
          <w:numId w:val="1"/>
        </w:numPr>
        <w:tabs>
          <w:tab w:val="left" w:pos="558"/>
        </w:tabs>
        <w:ind w:left="360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Create inventory of boards and commissions’ objectives and activities</w:t>
      </w:r>
    </w:p>
    <w:p w:rsidR="00000000" w:rsidDel="00000000" w:rsidP="00000000" w:rsidRDefault="00000000" w:rsidRPr="00000000" w14:paraId="0000000E">
      <w:pPr>
        <w:numPr>
          <w:ilvl w:val="3"/>
          <w:numId w:val="1"/>
        </w:numPr>
        <w:tabs>
          <w:tab w:val="left" w:pos="558"/>
        </w:tabs>
        <w:ind w:left="432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John reviewing objective with Gary Raikes to understand the need/vacancies</w:t>
      </w:r>
      <w:r w:rsidDel="00000000" w:rsidR="00000000" w:rsidRPr="00000000">
        <w:rPr>
          <w:rtl w:val="0"/>
        </w:rPr>
      </w:r>
    </w:p>
    <w:p w:rsidR="00000000" w:rsidDel="00000000" w:rsidP="00000000" w:rsidRDefault="00000000" w:rsidRPr="00000000" w14:paraId="0000000F">
      <w:pPr>
        <w:numPr>
          <w:ilvl w:val="3"/>
          <w:numId w:val="1"/>
        </w:numPr>
        <w:tabs>
          <w:tab w:val="left" w:pos="558"/>
        </w:tabs>
        <w:ind w:left="432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Request a shared directory of what other boards/commissions are working on</w:t>
      </w:r>
      <w:r w:rsidDel="00000000" w:rsidR="00000000" w:rsidRPr="00000000">
        <w:rPr>
          <w:rtl w:val="0"/>
        </w:rPr>
      </w:r>
    </w:p>
    <w:p w:rsidR="00000000" w:rsidDel="00000000" w:rsidP="00000000" w:rsidRDefault="00000000" w:rsidRPr="00000000" w14:paraId="00000010">
      <w:pPr>
        <w:numPr>
          <w:ilvl w:val="1"/>
          <w:numId w:val="1"/>
        </w:numPr>
        <w:tabs>
          <w:tab w:val="left" w:pos="558"/>
        </w:tabs>
        <w:ind w:left="288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Encourage Speedway residents to invest in their homes </w:t>
      </w:r>
    </w:p>
    <w:p w:rsidR="00000000" w:rsidDel="00000000" w:rsidP="00000000" w:rsidRDefault="00000000" w:rsidRPr="00000000" w14:paraId="00000011">
      <w:pPr>
        <w:numPr>
          <w:ilvl w:val="2"/>
          <w:numId w:val="1"/>
        </w:numPr>
        <w:tabs>
          <w:tab w:val="left" w:pos="558"/>
        </w:tabs>
        <w:ind w:left="360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Permitting process evaluation</w:t>
      </w:r>
    </w:p>
    <w:p w:rsidR="00000000" w:rsidDel="00000000" w:rsidP="00000000" w:rsidRDefault="00000000" w:rsidRPr="00000000" w14:paraId="00000012">
      <w:pPr>
        <w:numPr>
          <w:ilvl w:val="3"/>
          <w:numId w:val="1"/>
        </w:numPr>
        <w:tabs>
          <w:tab w:val="left" w:pos="558"/>
        </w:tabs>
        <w:ind w:left="432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Refine permitting research project scope and deliverables</w:t>
      </w:r>
    </w:p>
    <w:p w:rsidR="00000000" w:rsidDel="00000000" w:rsidP="00000000" w:rsidRDefault="00000000" w:rsidRPr="00000000" w14:paraId="00000013">
      <w:pPr>
        <w:numPr>
          <w:ilvl w:val="4"/>
          <w:numId w:val="1"/>
        </w:numPr>
        <w:tabs>
          <w:tab w:val="left" w:pos="558"/>
        </w:tabs>
        <w:ind w:left="504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Holding off on further progress until March</w:t>
      </w:r>
      <w:r w:rsidDel="00000000" w:rsidR="00000000" w:rsidRPr="00000000">
        <w:rPr>
          <w:rtl w:val="0"/>
        </w:rPr>
      </w:r>
    </w:p>
    <w:p w:rsidR="00000000" w:rsidDel="00000000" w:rsidP="00000000" w:rsidRDefault="00000000" w:rsidRPr="00000000" w14:paraId="00000014">
      <w:pPr>
        <w:numPr>
          <w:ilvl w:val="2"/>
          <w:numId w:val="1"/>
        </w:numPr>
        <w:tabs>
          <w:tab w:val="left" w:pos="558"/>
        </w:tabs>
        <w:ind w:left="360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Optimize visitor related economic impact </w:t>
      </w:r>
    </w:p>
    <w:p w:rsidR="00000000" w:rsidDel="00000000" w:rsidP="00000000" w:rsidRDefault="00000000" w:rsidRPr="00000000" w14:paraId="00000015">
      <w:pPr>
        <w:numPr>
          <w:ilvl w:val="1"/>
          <w:numId w:val="1"/>
        </w:numPr>
        <w:tabs>
          <w:tab w:val="left" w:pos="558"/>
        </w:tabs>
        <w:ind w:left="288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Continually strive to improve Speedway town image </w:t>
      </w:r>
    </w:p>
    <w:p w:rsidR="00000000" w:rsidDel="00000000" w:rsidP="00000000" w:rsidRDefault="00000000" w:rsidRPr="00000000" w14:paraId="00000016">
      <w:pPr>
        <w:numPr>
          <w:ilvl w:val="2"/>
          <w:numId w:val="1"/>
        </w:numPr>
        <w:tabs>
          <w:tab w:val="left" w:pos="558"/>
        </w:tabs>
        <w:ind w:left="360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Gateway project</w:t>
      </w:r>
    </w:p>
    <w:p w:rsidR="00000000" w:rsidDel="00000000" w:rsidP="00000000" w:rsidRDefault="00000000" w:rsidRPr="00000000" w14:paraId="00000017">
      <w:pPr>
        <w:numPr>
          <w:ilvl w:val="2"/>
          <w:numId w:val="1"/>
        </w:numPr>
        <w:tabs>
          <w:tab w:val="left" w:pos="558"/>
        </w:tabs>
        <w:ind w:left="360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Main Street Rain Gardens </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558"/>
        </w:tabs>
        <w:spacing w:after="0" w:before="0" w:line="240" w:lineRule="auto"/>
        <w:ind w:left="2880" w:right="0" w:firstLine="0"/>
        <w:jc w:val="left"/>
        <w:rPr>
          <w:rFonts w:ascii="Book Antiqua" w:cs="Book Antiqua" w:eastAsia="Book Antiqua" w:hAnsi="Book Antiqua"/>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558"/>
        </w:tabs>
        <w:spacing w:after="0" w:before="0" w:line="240" w:lineRule="auto"/>
        <w:ind w:left="0" w:right="0" w:firstLine="0"/>
        <w:jc w:val="left"/>
        <w:rPr>
          <w:rFonts w:ascii="Book Antiqua" w:cs="Book Antiqua" w:eastAsia="Book Antiqua" w:hAnsi="Book Antiqua"/>
          <w:u w:val="none"/>
        </w:rPr>
      </w:pPr>
      <w:r w:rsidDel="00000000" w:rsidR="00000000" w:rsidRPr="00000000">
        <w:rPr>
          <w:rFonts w:ascii="Book Antiqua" w:cs="Book Antiqua" w:eastAsia="Book Antiqua" w:hAnsi="Book Antiqua"/>
          <w:rtl w:val="0"/>
        </w:rPr>
        <w:tab/>
        <w:tab/>
        <w:tab/>
        <w:t xml:space="preserve">5.   New Business</w:t>
      </w:r>
      <w:r w:rsidDel="00000000" w:rsidR="00000000" w:rsidRPr="00000000">
        <w:rPr>
          <w:rtl w:val="0"/>
        </w:rPr>
      </w:r>
    </w:p>
    <w:p w:rsidR="00000000" w:rsidDel="00000000" w:rsidP="00000000" w:rsidRDefault="00000000" w:rsidRPr="00000000" w14:paraId="0000001A">
      <w:pPr>
        <w:numPr>
          <w:ilvl w:val="0"/>
          <w:numId w:val="3"/>
        </w:numPr>
        <w:tabs>
          <w:tab w:val="left" w:pos="558"/>
        </w:tabs>
        <w:ind w:left="216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New Goals/Tactics</w:t>
      </w:r>
      <w:r w:rsidDel="00000000" w:rsidR="00000000" w:rsidRPr="00000000">
        <w:rPr>
          <w:rtl w:val="0"/>
        </w:rPr>
      </w:r>
    </w:p>
    <w:p w:rsidR="00000000" w:rsidDel="00000000" w:rsidP="00000000" w:rsidRDefault="00000000" w:rsidRPr="00000000" w14:paraId="0000001B">
      <w:pPr>
        <w:numPr>
          <w:ilvl w:val="1"/>
          <w:numId w:val="3"/>
        </w:numPr>
        <w:tabs>
          <w:tab w:val="left" w:pos="558"/>
        </w:tabs>
        <w:ind w:left="288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Other Main Street improvements</w:t>
      </w:r>
      <w:r w:rsidDel="00000000" w:rsidR="00000000" w:rsidRPr="00000000">
        <w:rPr>
          <w:rtl w:val="0"/>
        </w:rPr>
      </w:r>
    </w:p>
    <w:p w:rsidR="00000000" w:rsidDel="00000000" w:rsidP="00000000" w:rsidRDefault="00000000" w:rsidRPr="00000000" w14:paraId="0000001C">
      <w:pPr>
        <w:numPr>
          <w:ilvl w:val="1"/>
          <w:numId w:val="3"/>
        </w:numPr>
        <w:tabs>
          <w:tab w:val="left" w:pos="558"/>
        </w:tabs>
        <w:ind w:left="2880" w:hanging="360"/>
        <w:rPr>
          <w:rFonts w:ascii="Book Antiqua" w:cs="Book Antiqua" w:eastAsia="Book Antiqua" w:hAnsi="Book Antiqua"/>
          <w:u w:val="none"/>
        </w:rPr>
      </w:pPr>
      <w:r w:rsidDel="00000000" w:rsidR="00000000" w:rsidRPr="00000000">
        <w:rPr>
          <w:rFonts w:ascii="Book Antiqua" w:cs="Book Antiqua" w:eastAsia="Book Antiqua" w:hAnsi="Book Antiqua"/>
          <w:rtl w:val="0"/>
        </w:rPr>
        <w:t xml:space="preserve">Cunningham &amp; Crawfordsville intersection concern</w:t>
      </w:r>
      <w:r w:rsidDel="00000000" w:rsidR="00000000" w:rsidRPr="00000000">
        <w:rPr>
          <w:rtl w:val="0"/>
        </w:rPr>
      </w:r>
    </w:p>
    <w:p w:rsidR="00000000" w:rsidDel="00000000" w:rsidP="00000000" w:rsidRDefault="00000000" w:rsidRPr="00000000" w14:paraId="0000001D">
      <w:pPr>
        <w:numPr>
          <w:ilvl w:val="0"/>
          <w:numId w:val="3"/>
        </w:numPr>
        <w:tabs>
          <w:tab w:val="left" w:pos="558"/>
        </w:tabs>
        <w:ind w:left="216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New Officer Election Process on hold </w:t>
      </w:r>
    </w:p>
    <w:p w:rsidR="00000000" w:rsidDel="00000000" w:rsidP="00000000" w:rsidRDefault="00000000" w:rsidRPr="00000000" w14:paraId="0000001E">
      <w:pPr>
        <w:numPr>
          <w:ilvl w:val="0"/>
          <w:numId w:val="3"/>
        </w:numPr>
        <w:tabs>
          <w:tab w:val="left" w:pos="558"/>
        </w:tabs>
        <w:ind w:left="2160" w:hanging="360"/>
        <w:rPr>
          <w:rFonts w:ascii="Book Antiqua" w:cs="Book Antiqua" w:eastAsia="Book Antiqua" w:hAnsi="Book Antiqua"/>
        </w:rPr>
      </w:pPr>
      <w:r w:rsidDel="00000000" w:rsidR="00000000" w:rsidRPr="00000000">
        <w:rPr>
          <w:rFonts w:ascii="Book Antiqua" w:cs="Book Antiqua" w:eastAsia="Book Antiqua" w:hAnsi="Book Antiqua"/>
          <w:rtl w:val="0"/>
        </w:rPr>
        <w:t xml:space="preserve">New CDC members on hold </w:t>
      </w:r>
    </w:p>
    <w:p w:rsidR="00000000" w:rsidDel="00000000" w:rsidP="00000000" w:rsidRDefault="00000000" w:rsidRPr="00000000" w14:paraId="0000001F">
      <w:pPr>
        <w:tabs>
          <w:tab w:val="left" w:pos="558"/>
        </w:tabs>
        <w:rPr>
          <w:rFonts w:ascii="Book Antiqua" w:cs="Book Antiqua" w:eastAsia="Book Antiqua" w:hAnsi="Book Antiqua"/>
        </w:rPr>
      </w:pPr>
      <w:r w:rsidDel="00000000" w:rsidR="00000000" w:rsidRPr="00000000">
        <w:rPr>
          <w:rFonts w:ascii="Book Antiqua" w:cs="Book Antiqua" w:eastAsia="Book Antiqua" w:hAnsi="Book Antiqua"/>
          <w:rtl w:val="0"/>
        </w:rPr>
        <w:tab/>
        <w:tab/>
        <w:tab/>
      </w:r>
    </w:p>
    <w:p w:rsidR="00000000" w:rsidDel="00000000" w:rsidP="00000000" w:rsidRDefault="00000000" w:rsidRPr="00000000" w14:paraId="00000020">
      <w:pPr>
        <w:tabs>
          <w:tab w:val="left" w:pos="558"/>
        </w:tabs>
        <w:rPr>
          <w:rFonts w:ascii="Book Antiqua" w:cs="Book Antiqua" w:eastAsia="Book Antiqua" w:hAnsi="Book Antiqua"/>
        </w:rPr>
      </w:pPr>
      <w:r w:rsidDel="00000000" w:rsidR="00000000" w:rsidRPr="00000000">
        <w:rPr>
          <w:rFonts w:ascii="Book Antiqua" w:cs="Book Antiqua" w:eastAsia="Book Antiqua" w:hAnsi="Book Antiqua"/>
          <w:b w:val="1"/>
          <w:sz w:val="24"/>
          <w:szCs w:val="24"/>
          <w:u w:val="single"/>
          <w:rtl w:val="0"/>
        </w:rPr>
        <w:t xml:space="preserve">Other Items / Public Comments</w:t>
      </w:r>
      <w:r w:rsidDel="00000000" w:rsidR="00000000" w:rsidRPr="00000000">
        <w:rPr>
          <w:rtl w:val="0"/>
        </w:rPr>
      </w:r>
    </w:p>
    <w:p w:rsidR="00000000" w:rsidDel="00000000" w:rsidP="00000000" w:rsidRDefault="00000000" w:rsidRPr="00000000" w14:paraId="00000021">
      <w:pPr>
        <w:tabs>
          <w:tab w:val="left" w:pos="558"/>
        </w:tabs>
        <w:rPr>
          <w:rFonts w:ascii="Book Antiqua" w:cs="Book Antiqua" w:eastAsia="Book Antiqua" w:hAnsi="Book Antiqua"/>
        </w:rPr>
      </w:pPr>
      <w:r w:rsidDel="00000000" w:rsidR="00000000" w:rsidRPr="00000000">
        <w:rPr>
          <w:rFonts w:ascii="Book Antiqua" w:cs="Book Antiqua" w:eastAsia="Book Antiqua" w:hAnsi="Book Antiqua"/>
          <w:rtl w:val="0"/>
        </w:rPr>
        <w:tab/>
        <w:tab/>
      </w:r>
    </w:p>
    <w:p w:rsidR="00000000" w:rsidDel="00000000" w:rsidP="00000000" w:rsidRDefault="00000000" w:rsidRPr="00000000" w14:paraId="00000022">
      <w:pPr>
        <w:tabs>
          <w:tab w:val="left" w:pos="558"/>
        </w:tabs>
        <w:rPr>
          <w:rFonts w:ascii="Book Antiqua" w:cs="Book Antiqua" w:eastAsia="Book Antiqua" w:hAnsi="Book Antiqua"/>
          <w:sz w:val="24"/>
          <w:szCs w:val="24"/>
        </w:rPr>
      </w:pPr>
      <w:r w:rsidDel="00000000" w:rsidR="00000000" w:rsidRPr="00000000">
        <w:rPr>
          <w:rFonts w:ascii="Book Antiqua" w:cs="Book Antiqua" w:eastAsia="Book Antiqua" w:hAnsi="Book Antiqua"/>
          <w:rtl w:val="0"/>
        </w:rPr>
        <w:tab/>
        <w:tab/>
        <w:t xml:space="preserve">Meeting adjourned at 4:10pm.</w:t>
      </w:r>
      <w:r w:rsidDel="00000000" w:rsidR="00000000" w:rsidRPr="00000000">
        <w:rPr>
          <w:rtl w:val="0"/>
        </w:rPr>
      </w:r>
    </w:p>
    <w:p w:rsidR="00000000" w:rsidDel="00000000" w:rsidP="00000000" w:rsidRDefault="00000000" w:rsidRPr="00000000" w14:paraId="00000023">
      <w:pPr>
        <w:ind w:firstLine="720"/>
        <w:rPr>
          <w:rFonts w:ascii="Book Antiqua" w:cs="Book Antiqua" w:eastAsia="Book Antiqua" w:hAnsi="Book Antiqua"/>
          <w:sz w:val="24"/>
          <w:szCs w:val="24"/>
        </w:rPr>
      </w:pPr>
      <w:r w:rsidDel="00000000" w:rsidR="00000000" w:rsidRPr="00000000">
        <w:rPr>
          <w:rtl w:val="0"/>
        </w:rPr>
      </w:r>
    </w:p>
    <w:p w:rsidR="00000000" w:rsidDel="00000000" w:rsidP="00000000" w:rsidRDefault="00000000" w:rsidRPr="00000000" w14:paraId="00000024">
      <w:pPr>
        <w:ind w:left="720" w:firstLine="0"/>
        <w:rPr>
          <w:rFonts w:ascii="Book Antiqua" w:cs="Book Antiqua" w:eastAsia="Book Antiqua" w:hAnsi="Book Antiqua"/>
          <w:color w:val="000000"/>
          <w:sz w:val="24"/>
          <w:szCs w:val="24"/>
        </w:rPr>
      </w:pPr>
      <w:r w:rsidDel="00000000" w:rsidR="00000000" w:rsidRPr="00000000">
        <w:rPr>
          <w:rFonts w:ascii="Book Antiqua" w:cs="Book Antiqua" w:eastAsia="Book Antiqua" w:hAnsi="Book Antiqua"/>
          <w:sz w:val="24"/>
          <w:szCs w:val="24"/>
          <w:rtl w:val="0"/>
        </w:rPr>
        <w:t xml:space="preserve">C</w:t>
      </w:r>
      <w:r w:rsidDel="00000000" w:rsidR="00000000" w:rsidRPr="00000000">
        <w:rPr>
          <w:rFonts w:ascii="Book Antiqua" w:cs="Book Antiqua" w:eastAsia="Book Antiqua" w:hAnsi="Book Antiqua"/>
          <w:u w:val="single"/>
        </w:rPr>
        <mc:AlternateContent>
          <mc:Choice Requires="wpg">
            <w:drawing>
              <wp:anchor allowOverlap="1" behindDoc="0" distB="4294967295" distT="4294967295" distL="114300" distR="114300" hidden="0" layoutInCell="1" locked="0" relativeHeight="0" simplePos="0">
                <wp:simplePos x="0" y="0"/>
                <wp:positionH relativeFrom="page">
                  <wp:posOffset>666118</wp:posOffset>
                </wp:positionH>
                <wp:positionV relativeFrom="page">
                  <wp:posOffset>9267827</wp:posOffset>
                </wp:positionV>
                <wp:extent cx="6537960" cy="69850"/>
                <wp:effectExtent b="0" l="0" r="0" t="0"/>
                <wp:wrapNone/>
                <wp:docPr id="66" name=""/>
                <a:graphic>
                  <a:graphicData uri="http://schemas.microsoft.com/office/word/2010/wordprocessingShape">
                    <wps:wsp>
                      <wps:cNvCnPr/>
                      <wps:spPr>
                        <a:xfrm>
                          <a:off x="2105595" y="3780000"/>
                          <a:ext cx="648081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page">
                  <wp:posOffset>666118</wp:posOffset>
                </wp:positionH>
                <wp:positionV relativeFrom="page">
                  <wp:posOffset>9267827</wp:posOffset>
                </wp:positionV>
                <wp:extent cx="6537960" cy="69850"/>
                <wp:effectExtent b="0" l="0" r="0" t="0"/>
                <wp:wrapNone/>
                <wp:docPr id="66"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537960" cy="69850"/>
                        </a:xfrm>
                        <a:prstGeom prst="rect"/>
                        <a:ln/>
                      </pic:spPr>
                    </pic:pic>
                  </a:graphicData>
                </a:graphic>
              </wp:anchor>
            </w:drawing>
          </mc:Fallback>
        </mc:AlternateContent>
      </w:r>
      <w:r w:rsidDel="00000000" w:rsidR="00000000" w:rsidRPr="00000000">
        <w:rPr>
          <w:rFonts w:ascii="Book Antiqua" w:cs="Book Antiqua" w:eastAsia="Book Antiqua" w:hAnsi="Book Antiqua"/>
          <w:color w:val="000000"/>
          <w:sz w:val="24"/>
          <w:szCs w:val="24"/>
          <w:rtl w:val="0"/>
        </w:rPr>
        <w:t xml:space="preserve">DC Attendance:          ___X__ Maggie Bishop      </w:t>
        <w:tab/>
        <w:t xml:space="preserve"> ____X_ </w:t>
      </w:r>
      <w:r w:rsidDel="00000000" w:rsidR="00000000" w:rsidRPr="00000000">
        <w:rPr>
          <w:rFonts w:ascii="Book Antiqua" w:cs="Book Antiqua" w:eastAsia="Book Antiqua" w:hAnsi="Book Antiqua"/>
          <w:sz w:val="24"/>
          <w:szCs w:val="24"/>
          <w:rtl w:val="0"/>
        </w:rPr>
        <w:t xml:space="preserve">Adam Gonzalez</w:t>
        <w:tab/>
      </w:r>
      <w:r w:rsidDel="00000000" w:rsidR="00000000" w:rsidRPr="00000000">
        <w:rPr>
          <w:rFonts w:ascii="Book Antiqua" w:cs="Book Antiqua" w:eastAsia="Book Antiqua" w:hAnsi="Book Antiqua"/>
          <w:color w:val="000000"/>
          <w:sz w:val="24"/>
          <w:szCs w:val="24"/>
          <w:rtl w:val="0"/>
        </w:rPr>
        <w:tab/>
        <w:t xml:space="preserve">__X</w:t>
      </w:r>
      <w:r w:rsidDel="00000000" w:rsidR="00000000" w:rsidRPr="00000000">
        <w:rPr>
          <w:rFonts w:ascii="Book Antiqua" w:cs="Book Antiqua" w:eastAsia="Book Antiqua" w:hAnsi="Book Antiqua"/>
          <w:sz w:val="24"/>
          <w:szCs w:val="24"/>
          <w:rtl w:val="0"/>
        </w:rPr>
        <w:t xml:space="preserve">_</w:t>
      </w:r>
      <w:r w:rsidDel="00000000" w:rsidR="00000000" w:rsidRPr="00000000">
        <w:rPr>
          <w:rFonts w:ascii="Book Antiqua" w:cs="Book Antiqua" w:eastAsia="Book Antiqua" w:hAnsi="Book Antiqua"/>
          <w:color w:val="000000"/>
          <w:sz w:val="24"/>
          <w:szCs w:val="24"/>
          <w:rtl w:val="0"/>
        </w:rPr>
        <w:t xml:space="preserve">__ John Reller</w:t>
        <w:tab/>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Book Antiqu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decimal"/>
      <w:lvlText w:val="%1."/>
      <w:lvlJc w:val="left"/>
      <w:pPr>
        <w:ind w:left="1800" w:hanging="360"/>
      </w:pPr>
      <w:rPr/>
    </w:lvl>
    <w:lvl w:ilvl="1">
      <w:start w:val="1"/>
      <w:numFmt w:val="bullet"/>
      <w:lvlText w:val="○"/>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713EEE"/>
    <w:rPr>
      <w:rFonts w:ascii="Tahoma" w:cs="Tahoma" w:hAnsi="Tahoma"/>
      <w:sz w:val="16"/>
      <w:szCs w:val="16"/>
    </w:rPr>
  </w:style>
  <w:style w:type="character" w:styleId="BalloonTextChar" w:customStyle="1">
    <w:name w:val="Balloon Text Char"/>
    <w:basedOn w:val="DefaultParagraphFont"/>
    <w:link w:val="BalloonText"/>
    <w:uiPriority w:val="99"/>
    <w:semiHidden w:val="1"/>
    <w:rsid w:val="00713EEE"/>
    <w:rPr>
      <w:rFonts w:ascii="Tahoma" w:cs="Tahoma" w:hAnsi="Tahoma"/>
      <w:sz w:val="16"/>
      <w:szCs w:val="16"/>
    </w:rPr>
  </w:style>
  <w:style w:type="paragraph" w:styleId="ListParagraph">
    <w:name w:val="List Paragraph"/>
    <w:basedOn w:val="Normal"/>
    <w:uiPriority w:val="34"/>
    <w:qFormat w:val="1"/>
    <w:rsid w:val="00713EEE"/>
    <w:pPr>
      <w:ind w:left="720"/>
      <w:contextualSpacing w:val="1"/>
    </w:pPr>
  </w:style>
  <w:style w:type="character" w:styleId="Hyperlink">
    <w:name w:val="Hyperlink"/>
    <w:basedOn w:val="DefaultParagraphFont"/>
    <w:uiPriority w:val="99"/>
    <w:unhideWhenUsed w:val="1"/>
    <w:rsid w:val="008D00C1"/>
    <w:rPr>
      <w:color w:val="0000ff"/>
      <w:u w:val="single"/>
    </w:rPr>
  </w:style>
  <w:style w:type="paragraph" w:styleId="gmail-msonormal" w:customStyle="1">
    <w:name w:val="gmail-msonormal"/>
    <w:basedOn w:val="Normal"/>
    <w:rsid w:val="006F766D"/>
    <w:pPr>
      <w:spacing w:after="100" w:afterAutospacing="1" w:before="100" w:beforeAutospacing="1"/>
    </w:pPr>
    <w:rPr>
      <w:rFonts w:ascii="Calibri" w:cs="Calibri" w:hAnsi="Calibri" w:eastAsiaTheme="minorHAnsi"/>
    </w:rPr>
  </w:style>
  <w:style w:type="character" w:styleId="UnresolvedMention1" w:customStyle="1">
    <w:name w:val="Unresolved Mention1"/>
    <w:basedOn w:val="DefaultParagraphFont"/>
    <w:uiPriority w:val="99"/>
    <w:semiHidden w:val="1"/>
    <w:unhideWhenUsed w:val="1"/>
    <w:rsid w:val="004D031D"/>
    <w:rPr>
      <w:color w:val="808080"/>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5.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jp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BookAntiqua-regular.ttf"/><Relationship Id="rId2" Type="http://schemas.openxmlformats.org/officeDocument/2006/relationships/font" Target="fonts/BookAntiqua-bold.ttf"/><Relationship Id="rId3" Type="http://schemas.openxmlformats.org/officeDocument/2006/relationships/font" Target="fonts/BookAntiqua-italic.ttf"/><Relationship Id="rId4" Type="http://schemas.openxmlformats.org/officeDocument/2006/relationships/font" Target="fonts/BookAntiqu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H5Yy11AR5hOOQeONiiCrV4YFIQ==">AMUW2mUkdEl3mtlbIKzH4/s1rNmvrcKFzR90k4jOG9i6++lZvtQuph9pQNq4+qwl2dWrdk1q2gpGnUGXtZJeZyZbBTKGWPcnVwPiiJ+UDNkSG4K5ZAmEmos=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2020-02-27T01:22:00Z</dcterms:created>
  <dc:creator>Michelle Lidy</dc:creator>
</cp:coreProperties>
</file>