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E9C7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b/>
          <w:bCs/>
          <w:color w:val="000000"/>
          <w:sz w:val="26"/>
          <w:szCs w:val="26"/>
        </w:rPr>
        <w:t>PEEDWAY PUBLIC LIBRARY -</w:t>
      </w:r>
    </w:p>
    <w:p w14:paraId="7BBE65F5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Minutes of the September 6, 2023</w:t>
      </w:r>
    </w:p>
    <w:p w14:paraId="525A7312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 Board of Trustees</w:t>
      </w:r>
    </w:p>
    <w:p w14:paraId="72FD582C" w14:textId="77777777" w:rsidR="006E3FB5" w:rsidRPr="006E3FB5" w:rsidRDefault="006E3FB5" w:rsidP="006E3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C79A1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Attendees</w:t>
      </w:r>
    </w:p>
    <w:p w14:paraId="51431A30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Darsi Bohr (director), Tina Campbell (president), Scott Speer (vice-president), Bernie Cinkoske (treasurer), Suzanne DeBoer (secretary), Jennifer Tiffany, Sandy Feely and Tasha Powell were present.  The meeting was called to order at 7:00 PM by President Tina Campbell. Upon review of the minutes, Jennifer Tiffany moved acceptance, with Sandy Feely seconding.  Vote was unanimous.</w:t>
      </w:r>
    </w:p>
    <w:p w14:paraId="1650714A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6F329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Director's Report</w:t>
      </w:r>
    </w:p>
    <w:p w14:paraId="367B261D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The finance budget hearing went smoothly on August 24, 2023.  The public hearing date is September 25 at 7 PM with the adoption date set for October 9, 2023, at 7 PM.  </w:t>
      </w:r>
    </w:p>
    <w:p w14:paraId="2D72058C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The staff and public appear to be pleased overall with the new landscaping.  An additional fee was needed for watering and weeding through October.</w:t>
      </w:r>
    </w:p>
    <w:p w14:paraId="0A4B8BA1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After discussion, it was determined to use Bowman Carpet Care to clean the carpets.</w:t>
      </w:r>
    </w:p>
    <w:p w14:paraId="0F3842B5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St. Vincent's reached out and requested using library space to offer flu shots.  After some discussion, it was decided to permit this.  The use of our space for future non-profits from outside Speedway will be determined on a case-by-case basis.</w:t>
      </w:r>
    </w:p>
    <w:p w14:paraId="7C63DB76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74989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Personnel</w:t>
      </w:r>
    </w:p>
    <w:p w14:paraId="4CFCD66C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Speedway High School student, Axel Eicher is the new page.</w:t>
      </w:r>
    </w:p>
    <w:p w14:paraId="1ABADC48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The library will be closed September 15, 2023, for in-service training.</w:t>
      </w:r>
    </w:p>
    <w:p w14:paraId="0DA170FA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7F0DA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Policies</w:t>
      </w:r>
    </w:p>
    <w:p w14:paraId="655FA05A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After a second reading of the revised travel policy, Sandy Feely made a motion to accept, with Jennifer Tiffany seconding.  Vote was unanimous.  </w:t>
      </w:r>
    </w:p>
    <w:p w14:paraId="20978FA3" w14:textId="5F85E62C" w:rsidR="006E3FB5" w:rsidRDefault="006E3FB5" w:rsidP="006E3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E3FB5">
        <w:rPr>
          <w:rFonts w:ascii="Arial" w:eastAsia="Times New Roman" w:hAnsi="Arial" w:cs="Arial"/>
          <w:color w:val="000000"/>
        </w:rPr>
        <w:t xml:space="preserve">It was decided to adjust the meal allowance using the </w:t>
      </w:r>
      <w:r w:rsidR="0054572F">
        <w:rPr>
          <w:rFonts w:ascii="Arial" w:eastAsia="Times New Roman" w:hAnsi="Arial" w:cs="Arial"/>
          <w:color w:val="000000"/>
        </w:rPr>
        <w:t xml:space="preserve">current IRS per diem amount.  </w:t>
      </w:r>
      <w:r w:rsidRPr="006E3FB5">
        <w:rPr>
          <w:rFonts w:ascii="Arial" w:eastAsia="Times New Roman" w:hAnsi="Arial" w:cs="Arial"/>
          <w:color w:val="000000"/>
        </w:rPr>
        <w:t>Tasha Powell moved acceptance with Bernie Cinkoske seconding.  Vote was unanimous.</w:t>
      </w:r>
    </w:p>
    <w:p w14:paraId="716E2C1D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F54D0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b/>
          <w:bCs/>
          <w:color w:val="000000"/>
        </w:rPr>
        <w:t>Financial Report</w:t>
      </w:r>
      <w:r w:rsidRPr="006E3FB5">
        <w:rPr>
          <w:rFonts w:ascii="Arial" w:eastAsia="Times New Roman" w:hAnsi="Arial" w:cs="Arial"/>
          <w:color w:val="000000"/>
        </w:rPr>
        <w:t>.</w:t>
      </w:r>
    </w:p>
    <w:p w14:paraId="3D858834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 xml:space="preserve">The Board reviewed the Register of Claims for August 1, 2023 through August </w:t>
      </w:r>
      <w:proofErr w:type="gramStart"/>
      <w:r w:rsidRPr="006E3FB5">
        <w:rPr>
          <w:rFonts w:ascii="Arial" w:eastAsia="Times New Roman" w:hAnsi="Arial" w:cs="Arial"/>
          <w:color w:val="000000"/>
        </w:rPr>
        <w:t>31,,</w:t>
      </w:r>
      <w:proofErr w:type="gramEnd"/>
      <w:r w:rsidRPr="006E3FB5">
        <w:rPr>
          <w:rFonts w:ascii="Arial" w:eastAsia="Times New Roman" w:hAnsi="Arial" w:cs="Arial"/>
          <w:color w:val="000000"/>
        </w:rPr>
        <w:t xml:space="preserve"> 2023 in the amount of $104,933.02.  Scott Speer moved to accept, with Sandy Feely seconding.  </w:t>
      </w:r>
    </w:p>
    <w:p w14:paraId="46C70829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Motion passed unanimously.</w:t>
      </w:r>
    </w:p>
    <w:p w14:paraId="5C90DB7E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15F5E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 The meeting was adjourned at 7:32. The next meeting is scheduled for October 4, 2023, 7:00 PM.</w:t>
      </w:r>
    </w:p>
    <w:p w14:paraId="32F476E3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19EDB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Respectfully submitted,</w:t>
      </w:r>
    </w:p>
    <w:p w14:paraId="72B820D4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Arial" w:eastAsia="Times New Roman" w:hAnsi="Arial" w:cs="Arial"/>
          <w:color w:val="000000"/>
        </w:rPr>
        <w:t>Suzanne DeBoer </w:t>
      </w:r>
    </w:p>
    <w:p w14:paraId="1CD06D16" w14:textId="77777777" w:rsidR="006E3FB5" w:rsidRPr="006E3FB5" w:rsidRDefault="006E3FB5" w:rsidP="006E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FB5">
        <w:rPr>
          <w:rFonts w:ascii="Times New Roman" w:eastAsia="Times New Roman" w:hAnsi="Times New Roman" w:cs="Times New Roman"/>
          <w:sz w:val="24"/>
          <w:szCs w:val="24"/>
        </w:rPr>
        <w:br/>
      </w:r>
      <w:r w:rsidRPr="006E3FB5">
        <w:rPr>
          <w:rFonts w:ascii="Times New Roman" w:eastAsia="Times New Roman" w:hAnsi="Times New Roman" w:cs="Times New Roman"/>
          <w:sz w:val="24"/>
          <w:szCs w:val="24"/>
        </w:rPr>
        <w:br/>
      </w:r>
      <w:r w:rsidRPr="006E3F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F5B971" w14:textId="77777777" w:rsidR="00B46866" w:rsidRDefault="0054572F"/>
    <w:sectPr w:rsidR="00B4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B5"/>
    <w:rsid w:val="0011638D"/>
    <w:rsid w:val="00162CAF"/>
    <w:rsid w:val="0054572F"/>
    <w:rsid w:val="006E3FB5"/>
    <w:rsid w:val="007B6000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DAFD"/>
  <w15:chartTrackingRefBased/>
  <w15:docId w15:val="{4BB0ADD7-F50B-4006-8A4D-530F0C6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Darsi Bohr</dc:creator>
  <cp:keywords/>
  <dc:description/>
  <cp:lastModifiedBy>Darsi Bohr</cp:lastModifiedBy>
  <cp:revision>2</cp:revision>
  <dcterms:created xsi:type="dcterms:W3CDTF">2023-10-11T17:28:00Z</dcterms:created>
  <dcterms:modified xsi:type="dcterms:W3CDTF">2023-10-11T17:28:00Z</dcterms:modified>
</cp:coreProperties>
</file>